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51" w:rsidRPr="005741E2" w:rsidRDefault="00AE2951" w:rsidP="00AE2951">
      <w:pPr>
        <w:tabs>
          <w:tab w:val="left" w:pos="7740"/>
        </w:tabs>
        <w:rPr>
          <w:rFonts w:ascii="PT Astra Serif" w:hAnsi="PT Astra Serif"/>
          <w:sz w:val="26"/>
          <w:szCs w:val="26"/>
        </w:rPr>
      </w:pP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</w:pPr>
      <w:r w:rsidRPr="00AE0EE2">
        <w:rPr>
          <w:rFonts w:ascii="PT Astra Serif" w:eastAsia="LiberationSans-Bold" w:hAnsi="PT Astra Serif"/>
          <w:b/>
          <w:kern w:val="1"/>
          <w:sz w:val="28"/>
          <w:szCs w:val="28"/>
          <w:lang w:eastAsia="hi-IN" w:bidi="hi-IN"/>
        </w:rPr>
        <w:t>ИНФОРМАЦИЯ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</w:pPr>
      <w:r w:rsidRPr="00AE0EE2"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  <w:t xml:space="preserve">о сроке и способах предоставления предложений и замечаний </w:t>
      </w:r>
    </w:p>
    <w:p w:rsidR="00BD363A" w:rsidRDefault="00BD363A" w:rsidP="00BD363A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</w:pPr>
      <w:r w:rsidRPr="00AE0EE2"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  <w:t xml:space="preserve">по проекту постановления Администрации города Кургана </w:t>
      </w:r>
    </w:p>
    <w:p w:rsidR="00BD363A" w:rsidRDefault="00BD363A" w:rsidP="00BD363A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</w:pPr>
      <w:r w:rsidRPr="00AE0EE2"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  <w:t xml:space="preserve">«Об утверждении муниципальной программы 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</w:pPr>
      <w:r w:rsidRPr="00AE0EE2"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  <w:t xml:space="preserve">города </w:t>
      </w:r>
      <w:r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  <w:t>К</w:t>
      </w:r>
      <w:r w:rsidRPr="00AE0EE2">
        <w:rPr>
          <w:rFonts w:ascii="PT Astra Serif" w:eastAsia="ArialMT" w:hAnsi="PT Astra Serif"/>
          <w:b/>
          <w:kern w:val="1"/>
          <w:sz w:val="28"/>
          <w:szCs w:val="28"/>
          <w:lang w:eastAsia="hi-IN" w:bidi="hi-IN"/>
        </w:rPr>
        <w:t>ургана «Любимый город»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PT Astra Serif" w:eastAsia="ArialMT" w:hAnsi="PT Astra Serif"/>
          <w:kern w:val="1"/>
          <w:sz w:val="28"/>
          <w:szCs w:val="28"/>
          <w:lang w:eastAsia="hi-IN" w:bidi="hi-IN"/>
        </w:rPr>
      </w:pP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PT Astra Serif" w:eastAsia="ArialMT" w:hAnsi="PT Astra Serif"/>
          <w:kern w:val="1"/>
          <w:sz w:val="28"/>
          <w:szCs w:val="28"/>
          <w:lang w:eastAsia="hi-IN" w:bidi="hi-IN"/>
        </w:rPr>
      </w:pP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ind w:firstLine="714"/>
        <w:jc w:val="both"/>
        <w:textAlignment w:val="auto"/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</w:pPr>
      <w:r w:rsidRPr="00AE0EE2">
        <w:rPr>
          <w:rFonts w:ascii="PT Astra Serif" w:eastAsia="ArialMT" w:hAnsi="PT Astra Serif"/>
          <w:kern w:val="1"/>
          <w:sz w:val="28"/>
          <w:szCs w:val="28"/>
          <w:lang w:eastAsia="hi-IN" w:bidi="hi-IN"/>
        </w:rPr>
        <w:t>В соответствии с постановлением Администрации города Кургана от 09.07.2013 г. № 4916 «О муниципальных программах»</w:t>
      </w:r>
      <w:r w:rsidRPr="00AE0EE2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 на официальном сайте муниципального образования города Кургана на странице Департамента развития городского хозяйст</w:t>
      </w:r>
      <w:bookmarkStart w:id="0" w:name="_GoBack"/>
      <w:bookmarkEnd w:id="0"/>
      <w:r w:rsidRPr="00AE0EE2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>ва Администрации города Кургана в разделе Любимый город по адресу</w:t>
      </w:r>
      <w:r w:rsidRPr="00EE6419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: </w:t>
      </w:r>
      <w:hyperlink r:id="rId5" w:history="1">
        <w:r w:rsidR="00EE6419" w:rsidRPr="00EE6419">
          <w:rPr>
            <w:rStyle w:val="a3"/>
            <w:rFonts w:ascii="PT Astra Serif" w:hAnsi="PT Astra Serif"/>
            <w:sz w:val="28"/>
            <w:szCs w:val="28"/>
          </w:rPr>
          <w:t>https://www.kurgan-city.ru/about/dep/drgh/lyubimyy-gorod/lyubimyy-gorod.php</w:t>
        </w:r>
      </w:hyperlink>
      <w:r w:rsidRPr="00AE0EE2">
        <w:rPr>
          <w:rFonts w:ascii="PT Astra Serif" w:eastAsia="ArialMT" w:hAnsi="PT Astra Serif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 в целях</w:t>
      </w:r>
      <w:r w:rsidRPr="00AE0EE2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 общественного обсуждения размещен проект постановления Администрации города Кургана «Об утверждении муниципальной программы города Кургана «Любимый город».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ind w:firstLine="714"/>
        <w:jc w:val="both"/>
        <w:textAlignment w:val="auto"/>
        <w:rPr>
          <w:rFonts w:ascii="PT Astra Serif" w:eastAsia="LiberationSans-Bold" w:hAnsi="PT Astra Serif"/>
          <w:b/>
          <w:bCs/>
          <w:kern w:val="1"/>
          <w:sz w:val="28"/>
          <w:szCs w:val="28"/>
          <w:shd w:val="clear" w:color="auto" w:fill="FFFFFF"/>
          <w:lang w:eastAsia="hi-IN" w:bidi="hi-IN"/>
        </w:rPr>
      </w:pPr>
      <w:r w:rsidRPr="00AE0EE2">
        <w:rPr>
          <w:rFonts w:ascii="PT Astra Serif" w:eastAsia="LiberationSans-Bold" w:hAnsi="PT Astra Serif"/>
          <w:b/>
          <w:bCs/>
          <w:kern w:val="1"/>
          <w:sz w:val="28"/>
          <w:szCs w:val="28"/>
          <w:shd w:val="clear" w:color="auto" w:fill="FFFFFF"/>
          <w:lang w:eastAsia="hi-IN" w:bidi="hi-IN"/>
        </w:rPr>
        <w:t>Планируемый срок вступления в силу</w:t>
      </w:r>
      <w:r w:rsidRPr="00AE0EE2">
        <w:rPr>
          <w:rFonts w:ascii="PT Astra Serif" w:eastAsia="LiberationSans-Bold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 нормативного правового акта </w:t>
      </w:r>
      <w:r w:rsidRPr="00AE0EE2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>– январь 2020 года.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ind w:firstLine="714"/>
        <w:jc w:val="both"/>
        <w:textAlignment w:val="auto"/>
        <w:rPr>
          <w:rFonts w:ascii="PT Astra Serif" w:eastAsia="LiberationSans-Bold" w:hAnsi="PT Astra Serif"/>
          <w:b/>
          <w:bCs/>
          <w:kern w:val="1"/>
          <w:sz w:val="28"/>
          <w:szCs w:val="28"/>
          <w:shd w:val="clear" w:color="auto" w:fill="FFFFFF"/>
          <w:lang w:eastAsia="hi-IN" w:bidi="hi-IN"/>
        </w:rPr>
      </w:pPr>
      <w:r w:rsidRPr="00AE0EE2">
        <w:rPr>
          <w:rFonts w:ascii="PT Astra Serif" w:eastAsia="LiberationSans-Bold" w:hAnsi="PT Astra Serif"/>
          <w:b/>
          <w:bCs/>
          <w:kern w:val="1"/>
          <w:sz w:val="28"/>
          <w:szCs w:val="28"/>
          <w:shd w:val="clear" w:color="auto" w:fill="FFFFFF"/>
          <w:lang w:eastAsia="hi-IN" w:bidi="hi-IN"/>
        </w:rPr>
        <w:t>Разработчик проекта нормативного правового акта: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jc w:val="both"/>
        <w:textAlignment w:val="auto"/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</w:pPr>
      <w:r w:rsidRPr="00AE0EE2">
        <w:rPr>
          <w:rFonts w:ascii="PT Astra Serif" w:eastAsia="LiberationSans-Bold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Pr="00AE0EE2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– Департамент развития городского хозяйства Администрации города Кургана, 640018, г. Курган, ул. М. Горького, 109, </w:t>
      </w:r>
      <w:hyperlink r:id="rId6" w:history="1">
        <w:r w:rsidRPr="00AE0EE2">
          <w:rPr>
            <w:rStyle w:val="a3"/>
            <w:rFonts w:ascii="PT Astra Serif" w:eastAsia="ArialMT" w:hAnsi="PT Astra Serif"/>
            <w:kern w:val="1"/>
            <w:sz w:val="28"/>
            <w:szCs w:val="28"/>
            <w:shd w:val="clear" w:color="auto" w:fill="FFFFFF"/>
            <w:lang w:eastAsia="hi-IN" w:bidi="hi-IN"/>
          </w:rPr>
          <w:t>drgh@kurgan-city.ru</w:t>
        </w:r>
      </w:hyperlink>
      <w:r w:rsidRPr="00AE0EE2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, телефон 42-89-00; 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jc w:val="both"/>
        <w:textAlignment w:val="auto"/>
        <w:rPr>
          <w:rFonts w:ascii="PT Astra Serif" w:eastAsia="ArialMT" w:hAnsi="PT Astra Serif"/>
          <w:i/>
          <w:color w:val="000000"/>
          <w:kern w:val="1"/>
          <w:sz w:val="28"/>
          <w:szCs w:val="28"/>
          <w:shd w:val="clear" w:color="auto" w:fill="FFFFFF"/>
          <w:lang w:eastAsia="hi-IN" w:bidi="hi-IN"/>
        </w:rPr>
      </w:pPr>
      <w:r w:rsidRPr="00AE0EE2">
        <w:rPr>
          <w:rFonts w:ascii="PT Astra Serif" w:eastAsia="ArialMT" w:hAnsi="PT Astra Serif"/>
          <w:kern w:val="1"/>
          <w:sz w:val="28"/>
          <w:szCs w:val="28"/>
          <w:shd w:val="clear" w:color="auto" w:fill="FFFFFF"/>
          <w:lang w:eastAsia="hi-IN" w:bidi="hi-IN"/>
        </w:rPr>
        <w:t xml:space="preserve">-  депутат Курганской городской Думы </w:t>
      </w:r>
      <w:r w:rsidRPr="00AE0EE2">
        <w:rPr>
          <w:rFonts w:ascii="PT Astra Serif" w:hAnsi="PT Astra Serif"/>
          <w:sz w:val="28"/>
          <w:szCs w:val="28"/>
        </w:rPr>
        <w:t xml:space="preserve">депутат Курганской городской Думы </w:t>
      </w:r>
      <w:r w:rsidRPr="00AE0EE2">
        <w:rPr>
          <w:rFonts w:ascii="PT Astra Serif" w:hAnsi="PT Astra Serif"/>
          <w:sz w:val="28"/>
          <w:szCs w:val="28"/>
          <w:lang w:val="en-US"/>
        </w:rPr>
        <w:t>VI</w:t>
      </w:r>
      <w:r w:rsidRPr="00AE0EE2">
        <w:rPr>
          <w:rFonts w:ascii="PT Astra Serif" w:hAnsi="PT Astra Serif"/>
          <w:sz w:val="28"/>
          <w:szCs w:val="28"/>
        </w:rPr>
        <w:t xml:space="preserve"> созыва, председатель постоянной депутатской комиссии по социальной политике</w:t>
      </w:r>
      <w:r>
        <w:rPr>
          <w:rFonts w:ascii="PT Astra Serif" w:hAnsi="PT Astra Serif"/>
          <w:sz w:val="28"/>
          <w:szCs w:val="28"/>
        </w:rPr>
        <w:t xml:space="preserve"> Дорофеева Людмила Евгеньевна</w:t>
      </w:r>
      <w:r w:rsidRPr="00AE0EE2">
        <w:rPr>
          <w:rFonts w:ascii="PT Astra Serif" w:hAnsi="PT Astra Serif"/>
          <w:sz w:val="28"/>
          <w:szCs w:val="28"/>
        </w:rPr>
        <w:t>.</w:t>
      </w:r>
      <w:r w:rsidRPr="00AE0EE2">
        <w:rPr>
          <w:rFonts w:ascii="PT Astra Serif" w:eastAsia="ArialMT" w:hAnsi="PT Astra Serif"/>
          <w:i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ind w:firstLine="714"/>
        <w:jc w:val="both"/>
        <w:textAlignment w:val="auto"/>
        <w:rPr>
          <w:rFonts w:ascii="PT Astra Serif" w:eastAsia="LiberationSans-Bold" w:hAnsi="PT Astra Serif"/>
          <w:b/>
          <w:bCs/>
          <w:kern w:val="1"/>
          <w:sz w:val="28"/>
          <w:szCs w:val="28"/>
          <w:lang w:eastAsia="hi-IN" w:bidi="hi-IN"/>
        </w:rPr>
      </w:pPr>
      <w:r w:rsidRPr="00AE0EE2">
        <w:rPr>
          <w:rFonts w:ascii="PT Astra Serif" w:eastAsia="LiberationSans-Bold" w:hAnsi="PT Astra Serif"/>
          <w:b/>
          <w:bCs/>
          <w:kern w:val="1"/>
          <w:sz w:val="28"/>
          <w:szCs w:val="28"/>
          <w:lang w:eastAsia="hi-IN" w:bidi="hi-IN"/>
        </w:rPr>
        <w:t>Срок принятия разработчиком предложений</w:t>
      </w:r>
      <w:r w:rsidRPr="00AE0EE2">
        <w:rPr>
          <w:rFonts w:ascii="PT Astra Serif" w:eastAsia="LiberationSans-Bold" w:hAnsi="PT Astra Serif"/>
          <w:kern w:val="1"/>
          <w:sz w:val="28"/>
          <w:szCs w:val="28"/>
          <w:lang w:eastAsia="hi-IN" w:bidi="hi-IN"/>
        </w:rPr>
        <w:t xml:space="preserve"> </w:t>
      </w:r>
      <w:r w:rsidRPr="00AE0EE2">
        <w:rPr>
          <w:rFonts w:ascii="PT Astra Serif" w:eastAsia="ArialMT" w:hAnsi="PT Astra Serif"/>
          <w:kern w:val="1"/>
          <w:sz w:val="28"/>
          <w:szCs w:val="28"/>
          <w:lang w:eastAsia="hi-IN" w:bidi="hi-IN"/>
        </w:rPr>
        <w:t xml:space="preserve">– до </w:t>
      </w:r>
      <w:r w:rsidRPr="006B111E">
        <w:rPr>
          <w:rFonts w:ascii="PT Astra Serif" w:eastAsia="ArialMT" w:hAnsi="PT Astra Serif"/>
          <w:kern w:val="1"/>
          <w:sz w:val="28"/>
          <w:szCs w:val="28"/>
          <w:lang w:eastAsia="hi-IN" w:bidi="hi-IN"/>
        </w:rPr>
        <w:t>24</w:t>
      </w:r>
      <w:r w:rsidRPr="00AE0EE2">
        <w:rPr>
          <w:rFonts w:ascii="PT Astra Serif" w:eastAsia="ArialMT" w:hAnsi="PT Astra Serif"/>
          <w:kern w:val="1"/>
          <w:sz w:val="28"/>
          <w:szCs w:val="28"/>
          <w:lang w:eastAsia="hi-IN" w:bidi="hi-IN"/>
        </w:rPr>
        <w:t xml:space="preserve"> сентября 20</w:t>
      </w:r>
      <w:r>
        <w:rPr>
          <w:rFonts w:ascii="PT Astra Serif" w:eastAsia="ArialMT" w:hAnsi="PT Astra Serif"/>
          <w:kern w:val="1"/>
          <w:sz w:val="28"/>
          <w:szCs w:val="28"/>
          <w:lang w:eastAsia="hi-IN" w:bidi="hi-IN"/>
        </w:rPr>
        <w:t>19</w:t>
      </w:r>
      <w:r w:rsidRPr="00AE0EE2">
        <w:rPr>
          <w:rFonts w:ascii="PT Astra Serif" w:eastAsia="ArialMT" w:hAnsi="PT Astra Serif"/>
          <w:kern w:val="1"/>
          <w:sz w:val="28"/>
          <w:szCs w:val="28"/>
          <w:lang w:eastAsia="hi-IN" w:bidi="hi-IN"/>
        </w:rPr>
        <w:t> года.</w:t>
      </w:r>
    </w:p>
    <w:p w:rsidR="00BD363A" w:rsidRPr="00AE0EE2" w:rsidRDefault="00BD363A" w:rsidP="00BD363A">
      <w:pPr>
        <w:widowControl w:val="0"/>
        <w:suppressAutoHyphens/>
        <w:overflowPunct/>
        <w:autoSpaceDN/>
        <w:adjustRightInd/>
        <w:ind w:firstLine="714"/>
        <w:jc w:val="both"/>
        <w:textAlignment w:val="auto"/>
        <w:rPr>
          <w:rFonts w:ascii="PT Astra Serif" w:eastAsia="ArialMT" w:hAnsi="PT Astra Serif"/>
          <w:color w:val="000000"/>
          <w:kern w:val="1"/>
          <w:sz w:val="28"/>
          <w:szCs w:val="28"/>
          <w:lang w:eastAsia="hi-IN" w:bidi="hi-IN"/>
        </w:rPr>
      </w:pPr>
      <w:r w:rsidRPr="00AE0EE2">
        <w:rPr>
          <w:rFonts w:ascii="PT Astra Serif" w:eastAsia="LiberationSans-Bold" w:hAnsi="PT Astra Serif"/>
          <w:b/>
          <w:bCs/>
          <w:kern w:val="1"/>
          <w:sz w:val="28"/>
          <w:szCs w:val="28"/>
          <w:lang w:eastAsia="hi-IN" w:bidi="hi-IN"/>
        </w:rPr>
        <w:t>Способ предоставления</w:t>
      </w:r>
      <w:r w:rsidRPr="00AE0EE2">
        <w:rPr>
          <w:rFonts w:ascii="PT Astra Serif" w:eastAsia="LiberationSans-Bold" w:hAnsi="PT Astra Serif"/>
          <w:kern w:val="1"/>
          <w:sz w:val="28"/>
          <w:szCs w:val="28"/>
          <w:lang w:eastAsia="hi-IN" w:bidi="hi-IN"/>
        </w:rPr>
        <w:t xml:space="preserve"> </w:t>
      </w:r>
      <w:r w:rsidRPr="00AE0EE2">
        <w:rPr>
          <w:rFonts w:ascii="PT Astra Serif" w:eastAsia="ArialMT" w:hAnsi="PT Astra Serif"/>
          <w:kern w:val="1"/>
          <w:sz w:val="28"/>
          <w:szCs w:val="28"/>
          <w:lang w:eastAsia="hi-IN" w:bidi="hi-IN"/>
        </w:rPr>
        <w:t xml:space="preserve">- на электронный </w:t>
      </w:r>
      <w:r w:rsidRPr="00AE0EE2">
        <w:rPr>
          <w:rFonts w:ascii="PT Astra Serif" w:eastAsia="ArialMT" w:hAnsi="PT Astra Serif"/>
          <w:color w:val="000000"/>
          <w:kern w:val="1"/>
          <w:sz w:val="28"/>
          <w:szCs w:val="28"/>
          <w:lang w:eastAsia="hi-IN" w:bidi="hi-IN"/>
        </w:rPr>
        <w:t xml:space="preserve">адрес: </w:t>
      </w:r>
      <w:proofErr w:type="spellStart"/>
      <w:r>
        <w:rPr>
          <w:rFonts w:ascii="PT Astra Serif" w:eastAsia="ArialMT" w:hAnsi="PT Astra Serif"/>
          <w:color w:val="000000"/>
          <w:kern w:val="1"/>
          <w:sz w:val="28"/>
          <w:szCs w:val="28"/>
          <w:lang w:val="en-US" w:eastAsia="hi-IN" w:bidi="hi-IN"/>
        </w:rPr>
        <w:t>buharova</w:t>
      </w:r>
      <w:proofErr w:type="spellEnd"/>
      <w:r w:rsidRPr="00182415">
        <w:rPr>
          <w:rFonts w:ascii="PT Astra Serif" w:eastAsia="ArialMT" w:hAnsi="PT Astra Serif"/>
          <w:color w:val="000000"/>
          <w:kern w:val="1"/>
          <w:sz w:val="28"/>
          <w:szCs w:val="28"/>
          <w:lang w:eastAsia="hi-IN" w:bidi="hi-IN"/>
        </w:rPr>
        <w:t>@</w:t>
      </w:r>
      <w:r w:rsidRPr="00182415">
        <w:rPr>
          <w:rFonts w:eastAsia="ArialMT"/>
        </w:rPr>
        <w:t xml:space="preserve"> </w:t>
      </w:r>
      <w:r w:rsidRPr="00182415">
        <w:rPr>
          <w:rFonts w:ascii="PT Astra Serif" w:eastAsia="ArialMT" w:hAnsi="PT Astra Serif"/>
          <w:color w:val="000000"/>
          <w:kern w:val="1"/>
          <w:sz w:val="28"/>
          <w:szCs w:val="28"/>
          <w:lang w:eastAsia="hi-IN" w:bidi="hi-IN"/>
        </w:rPr>
        <w:t xml:space="preserve">kurgan-city.ru </w:t>
      </w:r>
      <w:hyperlink r:id="rId7" w:history="1"/>
    </w:p>
    <w:p w:rsidR="00BD363A" w:rsidRPr="00AE0EE2" w:rsidRDefault="00BD363A" w:rsidP="00BD363A">
      <w:pPr>
        <w:jc w:val="center"/>
        <w:rPr>
          <w:sz w:val="28"/>
          <w:szCs w:val="28"/>
        </w:rPr>
      </w:pPr>
      <w:r w:rsidRPr="00AE0EE2">
        <w:rPr>
          <w:rFonts w:ascii="PT Astra Serif" w:eastAsia="Lucida Sans Unicode" w:hAnsi="PT Astra Serif" w:cs="Mangal"/>
          <w:kern w:val="1"/>
          <w:sz w:val="28"/>
          <w:szCs w:val="28"/>
          <w:lang w:eastAsia="hi-IN" w:bidi="hi-IN"/>
        </w:rPr>
        <w:t>__________________________________________________</w:t>
      </w:r>
    </w:p>
    <w:p w:rsidR="00AE2951" w:rsidRDefault="00AE2951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0EE2" w:rsidRDefault="00AE0EE2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2951" w:rsidRDefault="00AE2951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2951" w:rsidRDefault="00AE2951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2951" w:rsidRPr="005741E2" w:rsidRDefault="00AE2951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2951" w:rsidRPr="005741E2" w:rsidRDefault="00AE2951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p w:rsidR="00AE2951" w:rsidRPr="005741E2" w:rsidRDefault="00AE2951" w:rsidP="00AE2951">
      <w:pPr>
        <w:jc w:val="center"/>
        <w:rPr>
          <w:rFonts w:ascii="PT Astra Serif" w:eastAsia="Lucida Sans Unicode" w:hAnsi="PT Astra Serif" w:cs="Mangal"/>
          <w:kern w:val="1"/>
          <w:sz w:val="26"/>
          <w:szCs w:val="26"/>
          <w:lang w:eastAsia="hi-IN" w:bidi="hi-IN"/>
        </w:rPr>
      </w:pPr>
    </w:p>
    <w:sectPr w:rsidR="00AE2951" w:rsidRPr="005741E2" w:rsidSect="00AE2951">
      <w:pgSz w:w="11907" w:h="16840" w:code="9"/>
      <w:pgMar w:top="1134" w:right="1134" w:bottom="1134" w:left="1701" w:header="567" w:footer="567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Sans-Bold">
    <w:altName w:val="Arial"/>
    <w:charset w:val="CC"/>
    <w:family w:val="swiss"/>
    <w:pitch w:val="default"/>
  </w:font>
  <w:font w:name="ArialMT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08B4"/>
    <w:multiLevelType w:val="hybridMultilevel"/>
    <w:tmpl w:val="E06E9998"/>
    <w:lvl w:ilvl="0" w:tplc="7BB8D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951"/>
    <w:rsid w:val="00114368"/>
    <w:rsid w:val="00182415"/>
    <w:rsid w:val="004326D0"/>
    <w:rsid w:val="004F6E8A"/>
    <w:rsid w:val="00527B3C"/>
    <w:rsid w:val="00AA549C"/>
    <w:rsid w:val="00AC3981"/>
    <w:rsid w:val="00AE0EE2"/>
    <w:rsid w:val="00AE2951"/>
    <w:rsid w:val="00BD363A"/>
    <w:rsid w:val="00DF3198"/>
    <w:rsid w:val="00E006AF"/>
    <w:rsid w:val="00E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CF163-0307-4471-A96B-5D81CA1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vnpa@kurgan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gh@kurgan-city.ru" TargetMode="External"/><Relationship Id="rId5" Type="http://schemas.openxmlformats.org/officeDocument/2006/relationships/hyperlink" Target="https://www.kurgan-city.ru/about/dep/drgh/lyubimyy-gorod/lyubimyy-gorod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buharova</dc:creator>
  <cp:keywords/>
  <dc:description/>
  <cp:lastModifiedBy>Алексей Иванов</cp:lastModifiedBy>
  <cp:revision>7</cp:revision>
  <dcterms:created xsi:type="dcterms:W3CDTF">2019-09-06T06:38:00Z</dcterms:created>
  <dcterms:modified xsi:type="dcterms:W3CDTF">2019-09-10T08:48:00Z</dcterms:modified>
</cp:coreProperties>
</file>